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06E8" w14:textId="3A28D1D3" w:rsidR="00690E4E" w:rsidRPr="00690E4E" w:rsidRDefault="0077329F" w:rsidP="00690E4E">
      <w:pPr>
        <w:rPr>
          <w:b/>
          <w:bCs/>
        </w:rPr>
      </w:pPr>
      <w:r>
        <w:rPr>
          <w:b/>
          <w:bCs/>
        </w:rPr>
        <w:t>2</w:t>
      </w:r>
      <w:r w:rsidR="00690E4E" w:rsidRPr="00690E4E">
        <w:rPr>
          <w:b/>
          <w:bCs/>
        </w:rPr>
        <w:t xml:space="preserve"> priedas. Tiekėjų kvalifikaciniai reikalavimai</w:t>
      </w:r>
    </w:p>
    <w:p w14:paraId="0BA8BA84" w14:textId="77777777" w:rsidR="00690E4E" w:rsidRPr="00690E4E" w:rsidRDefault="00690E4E" w:rsidP="00690E4E">
      <w:r w:rsidRPr="00690E4E">
        <w:rPr>
          <w:b/>
          <w:bCs/>
        </w:rPr>
        <w:t>Pirkimo objektas:</w:t>
      </w:r>
      <w:r w:rsidRPr="00690E4E">
        <w:br/>
      </w:r>
      <w:r w:rsidRPr="00690E4E">
        <w:rPr>
          <w:b/>
          <w:bCs/>
        </w:rPr>
        <w:t>IPv4 adresų portfelio valdymo, nuomininkų pritraukimo, pajamų užtikrinimo, piktnaudžiavimo prevencijos ir administravimo paslaugos</w:t>
      </w:r>
    </w:p>
    <w:p w14:paraId="63081153" w14:textId="77777777" w:rsidR="00690E4E" w:rsidRPr="00690E4E" w:rsidRDefault="00690E4E" w:rsidP="00690E4E">
      <w:pPr>
        <w:rPr>
          <w:b/>
          <w:bCs/>
        </w:rPr>
      </w:pPr>
      <w:r w:rsidRPr="00690E4E">
        <w:rPr>
          <w:b/>
          <w:bCs/>
        </w:rPr>
        <w:t>Tiekėjų kvalifikacinių reikalavimų lentelė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1704"/>
        <w:gridCol w:w="3896"/>
        <w:gridCol w:w="3627"/>
      </w:tblGrid>
      <w:tr w:rsidR="00690E4E" w:rsidRPr="00690E4E" w14:paraId="3936C3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78D7FE8" w14:textId="77777777" w:rsidR="00690E4E" w:rsidRPr="00690E4E" w:rsidRDefault="00690E4E" w:rsidP="00690E4E">
            <w:pPr>
              <w:rPr>
                <w:b/>
                <w:bCs/>
              </w:rPr>
            </w:pPr>
            <w:r w:rsidRPr="00690E4E">
              <w:rPr>
                <w:b/>
                <w:bCs/>
              </w:rPr>
              <w:t>Nr.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A70D08F" w14:textId="77777777" w:rsidR="00690E4E" w:rsidRPr="00690E4E" w:rsidRDefault="00690E4E" w:rsidP="00690E4E">
            <w:pPr>
              <w:rPr>
                <w:b/>
                <w:bCs/>
              </w:rPr>
            </w:pPr>
            <w:r w:rsidRPr="00690E4E">
              <w:rPr>
                <w:b/>
                <w:bCs/>
              </w:rPr>
              <w:t>Kvalifikacinis reikalavimas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4FDB94A" w14:textId="77777777" w:rsidR="00690E4E" w:rsidRPr="00690E4E" w:rsidRDefault="00690E4E" w:rsidP="00690E4E">
            <w:pPr>
              <w:rPr>
                <w:b/>
                <w:bCs/>
              </w:rPr>
            </w:pPr>
            <w:r w:rsidRPr="00690E4E">
              <w:rPr>
                <w:b/>
                <w:bCs/>
              </w:rPr>
              <w:t>Reikalavimo turinys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4BA46B1" w14:textId="77777777" w:rsidR="00690E4E" w:rsidRPr="00690E4E" w:rsidRDefault="00690E4E" w:rsidP="00690E4E">
            <w:pPr>
              <w:rPr>
                <w:b/>
                <w:bCs/>
              </w:rPr>
            </w:pPr>
            <w:r w:rsidRPr="00690E4E">
              <w:rPr>
                <w:b/>
                <w:bCs/>
              </w:rPr>
              <w:t>Atitiktį pagrindžiantys dokumentai</w:t>
            </w:r>
          </w:p>
        </w:tc>
      </w:tr>
      <w:tr w:rsidR="00690E4E" w:rsidRPr="00690E4E" w14:paraId="79D48E4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E59FE5" w14:textId="77777777" w:rsidR="00690E4E" w:rsidRPr="00690E4E" w:rsidRDefault="00690E4E" w:rsidP="00690E4E">
            <w:r w:rsidRPr="00690E4E"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33C351" w14:textId="77777777" w:rsidR="00690E4E" w:rsidRPr="00690E4E" w:rsidRDefault="00690E4E" w:rsidP="00690E4E">
            <w:r w:rsidRPr="00690E4E">
              <w:t>Teisė verstis atitinkama veikla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D9044A" w14:textId="77777777" w:rsidR="00690E4E" w:rsidRPr="00690E4E" w:rsidRDefault="00690E4E" w:rsidP="00690E4E">
            <w:r w:rsidRPr="00690E4E">
              <w:t>Tiekėjas turi teisę vykdyti veiklą, susijusią su perkamos paslaugos teikimu, jeigu tokia teisė pagal taikomus teisės aktus yra privaloma.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86937A" w14:textId="77777777" w:rsidR="00690E4E" w:rsidRPr="00690E4E" w:rsidRDefault="00690E4E" w:rsidP="00690E4E">
            <w:r w:rsidRPr="00690E4E">
              <w:t>Tiekėjo deklaracija ir (jeigu taikoma) atitinkami registrų, leidimų ar kitų dokumentų duomenys.</w:t>
            </w:r>
          </w:p>
        </w:tc>
      </w:tr>
      <w:tr w:rsidR="00690E4E" w:rsidRPr="00690E4E" w14:paraId="2079720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6232C5" w14:textId="77777777" w:rsidR="00690E4E" w:rsidRPr="00690E4E" w:rsidRDefault="00690E4E" w:rsidP="00690E4E">
            <w:r w:rsidRPr="00690E4E"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42A3C7" w14:textId="77777777" w:rsidR="00690E4E" w:rsidRPr="00690E4E" w:rsidRDefault="00690E4E" w:rsidP="00690E4E">
            <w:r w:rsidRPr="00690E4E">
              <w:t>Patirtis teikiant panašias paslaugas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91FEEF" w14:textId="77777777" w:rsidR="00690E4E" w:rsidRPr="00690E4E" w:rsidRDefault="00690E4E" w:rsidP="00690E4E">
            <w:r w:rsidRPr="00690E4E">
              <w:t>Per pastaruosius 3 metus iki pasiūlymų pateikimo termino pabaigos tiekėjas turi būti tinkamai įvykdęs bent 1 sutartį, susijusią su IP adresų portfelio valdymu, IP adresų nuomos administravimu, interneto numeracijos išteklių administravimu arba panašiomis paslaugomis.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EDD10B" w14:textId="77777777" w:rsidR="00690E4E" w:rsidRPr="00690E4E" w:rsidRDefault="00690E4E" w:rsidP="00690E4E">
            <w:r w:rsidRPr="00690E4E">
              <w:t>Per paskutinius 3 metus įvykdytų sutarčių sąrašas, kuriame nurodomas užsakovas, sutarties objektas, vykdymo laikotarpis ir apimtis, bei užsakovo pažyma / rekomendacija arba tiekėjo deklaracija, jeigu objektyviai neįmanoma pateikti užsakovo pažymos.</w:t>
            </w:r>
          </w:p>
        </w:tc>
      </w:tr>
      <w:tr w:rsidR="00690E4E" w:rsidRPr="00690E4E" w14:paraId="4943BB9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17767D" w14:textId="77777777" w:rsidR="00690E4E" w:rsidRPr="00690E4E" w:rsidRDefault="00690E4E" w:rsidP="00690E4E">
            <w:r w:rsidRPr="00690E4E"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29895B" w14:textId="77777777" w:rsidR="00690E4E" w:rsidRPr="00690E4E" w:rsidRDefault="00690E4E" w:rsidP="00690E4E">
            <w:r w:rsidRPr="00690E4E">
              <w:t>Specialisto ar atsakingo asmens patirtis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8729EB" w14:textId="77777777" w:rsidR="00690E4E" w:rsidRPr="00690E4E" w:rsidRDefault="00690E4E" w:rsidP="00690E4E">
            <w:r w:rsidRPr="00690E4E">
              <w:t>Tiekėjas turi turėti bent 1 specialistą arba atsakingą asmenį, turintį patirties IP adresų, interneto numeracijos išteklių, tinklo administravimo arba incidentų / piktnaudžiavimo (abuse) valdymo srityje.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600F9C" w14:textId="77777777" w:rsidR="00690E4E" w:rsidRPr="00690E4E" w:rsidRDefault="00690E4E" w:rsidP="00690E4E">
            <w:r w:rsidRPr="00690E4E">
              <w:t>Specialisto gyvenimo aprašymas (CV) arba kitas lygiavertis dokumentas, kuriame nurodoma profesinė patirtis, vykdytos funkcijos ir laikotarpiai.</w:t>
            </w:r>
          </w:p>
        </w:tc>
      </w:tr>
      <w:tr w:rsidR="00690E4E" w:rsidRPr="00690E4E" w14:paraId="18CAE9B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7D9526" w14:textId="3B75B51A" w:rsidR="00690E4E" w:rsidRPr="00690E4E" w:rsidRDefault="00690E4E" w:rsidP="00690E4E">
            <w: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CFB51C" w14:textId="09C37483" w:rsidR="00690E4E" w:rsidRPr="00690E4E" w:rsidRDefault="00690E4E" w:rsidP="00690E4E">
            <w:r>
              <w:t>Informacijos saugumo valdymas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63D900" w14:textId="2A5982F5" w:rsidR="00690E4E" w:rsidRPr="00690E4E" w:rsidRDefault="00690E4E" w:rsidP="00690E4E">
            <w:r>
              <w:t>Tiekėjas turi taikyti informacijos saugumo valdymo priemones, užtikrinančias informacijos apsaugą, prieigos kontrolę, incidentų valdymą ir rizikų valdymą. Atitiktis gali būti pagrindžiama galiojančiu ISO/IEC 27001 sertifikatu arba kitais lygiaverčiais dokumentais ir priemonėmis.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88A911" w14:textId="4701C1C7" w:rsidR="00690E4E" w:rsidRPr="00690E4E" w:rsidRDefault="00690E4E" w:rsidP="00690E4E">
            <w:r>
              <w:t>ISO/IEC 27001 sertifikato kopija arba kiti dokumentai (pvz., politikos, procedūros, vidaus taisyklės), pagrindžiantys taikomų saugumo priemonių egzistavimą.</w:t>
            </w:r>
          </w:p>
        </w:tc>
      </w:tr>
      <w:tr w:rsidR="00C1778A" w:rsidRPr="00690E4E" w14:paraId="2BF2ADD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E5CECB" w14:textId="0D56E999" w:rsidR="00C1778A" w:rsidRDefault="00C1778A" w:rsidP="00690E4E">
            <w: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995430" w14:textId="77777777" w:rsidR="00C1778A" w:rsidRPr="00C1778A" w:rsidRDefault="00C1778A" w:rsidP="00C1778A">
            <w:r w:rsidRPr="00C1778A">
              <w:t>Atsakingo asmens paskyrimas ir kompetencija</w:t>
            </w:r>
          </w:p>
          <w:p w14:paraId="753B3655" w14:textId="77777777" w:rsidR="00C1778A" w:rsidRDefault="00C1778A" w:rsidP="00690E4E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BB0871" w14:textId="77777777" w:rsidR="00C1778A" w:rsidRPr="00C1778A" w:rsidRDefault="00C1778A" w:rsidP="00C1778A">
            <w:r w:rsidRPr="00C1778A">
              <w:t xml:space="preserve">Tiekėjas turi paskirti atsakingą kontaktinį asmenį, kuris koordinuos Paslaugų teikimą ir bendravimą su Perkančiąja organizacija. Šis asmuo turi turėti patirties IP adresų, tinklo administravimo arba incidentų / </w:t>
            </w:r>
            <w:r w:rsidRPr="00C1778A">
              <w:lastRenderedPageBreak/>
              <w:t>piktnaudžiavimo (abuse) valdymo srityje.</w:t>
            </w:r>
          </w:p>
          <w:p w14:paraId="7BA04CFE" w14:textId="77777777" w:rsidR="00C1778A" w:rsidRDefault="00C1778A" w:rsidP="00690E4E"/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B69EB0" w14:textId="243E83E7" w:rsidR="00C1778A" w:rsidRDefault="00C1778A" w:rsidP="00690E4E">
            <w:r w:rsidRPr="00C1778A">
              <w:lastRenderedPageBreak/>
              <w:t>Atsakingo asmens nurodymas pasiūlyme (vardas, pavardė, pareigos, kontaktiniai duomenys) ir CV arba kitas lygiavertis dokumentas.</w:t>
            </w:r>
          </w:p>
        </w:tc>
      </w:tr>
    </w:tbl>
    <w:p w14:paraId="4680B3F3" w14:textId="77777777" w:rsidR="00690E4E" w:rsidRPr="00690E4E" w:rsidRDefault="00000000" w:rsidP="00690E4E">
      <w:r>
        <w:pict w14:anchorId="1B6938A6">
          <v:rect id="_x0000_i1025" style="width:0;height:1.5pt" o:hralign="center" o:hrstd="t" o:hr="t" fillcolor="#a0a0a0" stroked="f"/>
        </w:pict>
      </w:r>
    </w:p>
    <w:p w14:paraId="32F6F09F" w14:textId="77777777" w:rsidR="00A2294B" w:rsidRDefault="00A2294B"/>
    <w:sectPr w:rsidR="00A2294B">
      <w:headerReference w:type="even" r:id="rId6"/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30EB1" w14:textId="77777777" w:rsidR="00D24E5B" w:rsidRDefault="00D24E5B" w:rsidP="00690E4E">
      <w:pPr>
        <w:spacing w:after="0" w:line="240" w:lineRule="auto"/>
      </w:pPr>
      <w:r>
        <w:separator/>
      </w:r>
    </w:p>
  </w:endnote>
  <w:endnote w:type="continuationSeparator" w:id="0">
    <w:p w14:paraId="3CE753EB" w14:textId="77777777" w:rsidR="00D24E5B" w:rsidRDefault="00D24E5B" w:rsidP="0069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FC0BC" w14:textId="77777777" w:rsidR="00D24E5B" w:rsidRDefault="00D24E5B" w:rsidP="00690E4E">
      <w:pPr>
        <w:spacing w:after="0" w:line="240" w:lineRule="auto"/>
      </w:pPr>
      <w:r>
        <w:separator/>
      </w:r>
    </w:p>
  </w:footnote>
  <w:footnote w:type="continuationSeparator" w:id="0">
    <w:p w14:paraId="79B08210" w14:textId="77777777" w:rsidR="00D24E5B" w:rsidRDefault="00D24E5B" w:rsidP="00690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7324" w14:textId="3CF4B094" w:rsidR="00690E4E" w:rsidRDefault="00690E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26E46D" wp14:editId="3B0405F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57505"/>
              <wp:effectExtent l="0" t="0" r="5080" b="4445"/>
              <wp:wrapNone/>
              <wp:docPr id="444685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D1F5CC" w14:textId="47CF52A6" w:rsidR="00690E4E" w:rsidRPr="00690E4E" w:rsidRDefault="00690E4E" w:rsidP="00690E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0E4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26E4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3.6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2ED1F5CC" w14:textId="47CF52A6" w:rsidR="00690E4E" w:rsidRPr="00690E4E" w:rsidRDefault="00690E4E" w:rsidP="00690E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90E4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872A" w14:textId="0732CE53" w:rsidR="00690E4E" w:rsidRDefault="00690E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21F3B5" wp14:editId="1EC10C73">
              <wp:simplePos x="1076325" y="361950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57505"/>
              <wp:effectExtent l="0" t="0" r="5080" b="4445"/>
              <wp:wrapNone/>
              <wp:docPr id="758548421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0323B9" w14:textId="2B7E6C11" w:rsidR="00690E4E" w:rsidRPr="00690E4E" w:rsidRDefault="00690E4E" w:rsidP="00690E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0E4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1F3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3.6pt;height:28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780323B9" w14:textId="2B7E6C11" w:rsidR="00690E4E" w:rsidRPr="00690E4E" w:rsidRDefault="00690E4E" w:rsidP="00690E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90E4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DA2A" w14:textId="3FAB8494" w:rsidR="00690E4E" w:rsidRDefault="00690E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09EBA5" wp14:editId="4C1C006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57505"/>
              <wp:effectExtent l="0" t="0" r="5080" b="4445"/>
              <wp:wrapNone/>
              <wp:docPr id="744528795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8271" w14:textId="43C2E3B8" w:rsidR="00690E4E" w:rsidRPr="00690E4E" w:rsidRDefault="00690E4E" w:rsidP="00690E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90E4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9EB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3.6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03328271" w14:textId="43C2E3B8" w:rsidR="00690E4E" w:rsidRPr="00690E4E" w:rsidRDefault="00690E4E" w:rsidP="00690E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90E4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E4E"/>
    <w:rsid w:val="00690E4E"/>
    <w:rsid w:val="0077329F"/>
    <w:rsid w:val="008934FF"/>
    <w:rsid w:val="00A2294B"/>
    <w:rsid w:val="00A6061B"/>
    <w:rsid w:val="00AC26A5"/>
    <w:rsid w:val="00B2726F"/>
    <w:rsid w:val="00BE4CA0"/>
    <w:rsid w:val="00C1778A"/>
    <w:rsid w:val="00D2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5481B"/>
  <w15:chartTrackingRefBased/>
  <w15:docId w15:val="{0DE4B3B7-286C-4779-8D02-919E49EE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0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0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0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E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E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E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E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E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E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0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0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0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E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0E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0E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E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0E4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0E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Grušnienė</dc:creator>
  <cp:keywords/>
  <dc:description/>
  <cp:lastModifiedBy>Eglė Alijeva</cp:lastModifiedBy>
  <cp:revision>3</cp:revision>
  <dcterms:created xsi:type="dcterms:W3CDTF">2026-06-11T12:13:00Z</dcterms:created>
  <dcterms:modified xsi:type="dcterms:W3CDTF">2026-06-11T12:13:00Z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2c609b9b,43da8a,2d3687c5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2026-05-28T10:47:50Z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7f93a84f-e64c-4794-a0ca-5649478fc132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